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D10" w:rsidRDefault="007313A7">
      <w:pPr>
        <w:pStyle w:val="2"/>
        <w:spacing w:before="0" w:after="0" w:line="240" w:lineRule="auto"/>
        <w:rPr>
          <w:rFonts w:ascii="黑体" w:hAnsi="黑体" w:cs="黑体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附件2</w:t>
      </w:r>
    </w:p>
    <w:p w:rsidR="00CF0D10" w:rsidRDefault="007313A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项目支出绩效自评报告</w:t>
      </w:r>
    </w:p>
    <w:p w:rsidR="00CF0D10" w:rsidRDefault="007313A7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  <w:r>
        <w:rPr>
          <w:rFonts w:ascii="黑体" w:hAnsi="黑体" w:cs="黑体" w:hint="eastAsia"/>
          <w:bCs/>
          <w:color w:val="000000"/>
          <w:szCs w:val="30"/>
        </w:rPr>
        <w:t>（参考提纲）</w:t>
      </w:r>
    </w:p>
    <w:p w:rsidR="00CF0D10" w:rsidRDefault="00CF0D10">
      <w:pPr>
        <w:spacing w:line="600" w:lineRule="exact"/>
        <w:jc w:val="center"/>
        <w:rPr>
          <w:rFonts w:ascii="黑体" w:hAnsi="黑体" w:cs="黑体"/>
          <w:bCs/>
          <w:color w:val="000000"/>
          <w:szCs w:val="30"/>
        </w:rPr>
      </w:pPr>
    </w:p>
    <w:p w:rsidR="00CF0D10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432296" w:rsidRPr="00AB48CA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AB48CA">
        <w:rPr>
          <w:rFonts w:ascii="仿宋_GB2312" w:hAnsi="仿宋_GB2312" w:cs="仿宋_GB2312" w:hint="eastAsia"/>
          <w:bCs/>
          <w:color w:val="000000"/>
          <w:szCs w:val="30"/>
        </w:rPr>
        <w:t>20</w:t>
      </w:r>
      <w:r>
        <w:rPr>
          <w:rFonts w:ascii="仿宋_GB2312" w:hAnsi="仿宋_GB2312" w:cs="仿宋_GB2312" w:hint="eastAsia"/>
          <w:bCs/>
          <w:color w:val="000000"/>
          <w:szCs w:val="30"/>
        </w:rPr>
        <w:t>2</w:t>
      </w:r>
      <w:r w:rsidR="007F5F5B">
        <w:rPr>
          <w:rFonts w:ascii="仿宋_GB2312" w:hAnsi="仿宋_GB2312" w:cs="仿宋_GB2312" w:hint="eastAsia"/>
          <w:bCs/>
          <w:color w:val="000000"/>
          <w:szCs w:val="30"/>
        </w:rPr>
        <w:t>1</w:t>
      </w:r>
      <w:r w:rsidRPr="00AB48CA">
        <w:rPr>
          <w:rFonts w:ascii="仿宋_GB2312" w:hAnsi="仿宋_GB2312" w:cs="仿宋_GB2312" w:hint="eastAsia"/>
          <w:bCs/>
          <w:color w:val="000000"/>
          <w:szCs w:val="30"/>
        </w:rPr>
        <w:t>年安排一般项目支出45万元，项目资金来源同级财政拨款，用于救助流浪乞讨人员和未成年人，</w:t>
      </w:r>
      <w:r>
        <w:rPr>
          <w:rFonts w:ascii="仿宋_GB2312" w:hAnsi="仿宋_GB2312" w:cs="仿宋_GB2312" w:hint="eastAsia"/>
          <w:bCs/>
          <w:color w:val="000000"/>
          <w:szCs w:val="30"/>
        </w:rPr>
        <w:t>以及</w:t>
      </w:r>
      <w:r w:rsidRPr="00AB48CA">
        <w:rPr>
          <w:rFonts w:ascii="仿宋_GB2312" w:hAnsi="仿宋_GB2312" w:cs="仿宋_GB2312" w:hint="eastAsia"/>
          <w:bCs/>
          <w:color w:val="000000"/>
          <w:szCs w:val="30"/>
        </w:rPr>
        <w:t>每年夏季（7-9月）及冬季（11-3</w:t>
      </w:r>
      <w:r>
        <w:rPr>
          <w:rFonts w:ascii="仿宋_GB2312" w:hAnsi="仿宋_GB2312" w:cs="仿宋_GB2312" w:hint="eastAsia"/>
          <w:bCs/>
          <w:color w:val="000000"/>
          <w:szCs w:val="30"/>
        </w:rPr>
        <w:t>月）我站开展“夏季送清凉，冬季送温暖”的</w:t>
      </w:r>
      <w:r w:rsidRPr="00AB48CA">
        <w:rPr>
          <w:rFonts w:ascii="仿宋_GB2312" w:hAnsi="仿宋_GB2312" w:cs="仿宋_GB2312" w:hint="eastAsia"/>
          <w:bCs/>
          <w:color w:val="000000"/>
          <w:szCs w:val="30"/>
        </w:rPr>
        <w:t>主动上街救助活动。</w:t>
      </w:r>
    </w:p>
    <w:tbl>
      <w:tblPr>
        <w:tblW w:w="6804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43"/>
        <w:gridCol w:w="992"/>
        <w:gridCol w:w="993"/>
        <w:gridCol w:w="992"/>
        <w:gridCol w:w="850"/>
        <w:gridCol w:w="1134"/>
      </w:tblGrid>
      <w:tr w:rsidR="00432296" w:rsidTr="005E687D">
        <w:trPr>
          <w:trHeight w:val="35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432296" w:rsidRDefault="00432296" w:rsidP="005E687D">
            <w:pPr>
              <w:ind w:firstLineChars="180" w:firstLine="432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财政资金</w:t>
            </w:r>
          </w:p>
        </w:tc>
      </w:tr>
      <w:tr w:rsidR="00432296" w:rsidTr="005E687D">
        <w:trPr>
          <w:trHeight w:val="26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市级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整合</w:t>
            </w:r>
            <w:r>
              <w:rPr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432296" w:rsidRDefault="00432296" w:rsidP="005E687D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乡镇级</w:t>
            </w:r>
          </w:p>
        </w:tc>
      </w:tr>
      <w:tr w:rsidR="00432296" w:rsidTr="005E687D">
        <w:trPr>
          <w:trHeight w:val="4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45万元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45万元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432296" w:rsidTr="005E687D">
        <w:trPr>
          <w:trHeight w:val="4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2296" w:rsidRDefault="000D3DF3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27.52</w:t>
            </w:r>
            <w:r w:rsidR="00432296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0D3DF3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27.52</w:t>
            </w:r>
            <w:r w:rsidR="00432296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432296" w:rsidTr="005E687D">
        <w:trPr>
          <w:trHeight w:val="4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预算执行率(%)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2296" w:rsidRDefault="000D3DF3" w:rsidP="000D3DF3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61.2</w:t>
            </w:r>
            <w:r w:rsidR="00B91BF7"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296" w:rsidRDefault="00432296" w:rsidP="005E687D">
            <w:pPr>
              <w:autoSpaceDE w:val="0"/>
              <w:autoSpaceDN w:val="0"/>
              <w:jc w:val="center"/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CF0D10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432296" w:rsidRDefault="00432296" w:rsidP="00432296">
      <w:pPr>
        <w:pStyle w:val="-"/>
        <w:ind w:firstLine="600"/>
        <w:rPr>
          <w:rFonts w:ascii="仿宋_GB2312" w:hAnsi="仿宋_GB2312" w:cs="仿宋_GB2312"/>
          <w:bCs/>
          <w:color w:val="000000"/>
          <w:sz w:val="30"/>
          <w:szCs w:val="30"/>
        </w:rPr>
      </w:pPr>
      <w:r w:rsidRPr="00432296">
        <w:rPr>
          <w:rFonts w:ascii="仿宋_GB2312" w:hAnsi="仿宋_GB2312" w:cs="仿宋_GB2312" w:hint="eastAsia"/>
          <w:bCs/>
          <w:color w:val="000000"/>
          <w:kern w:val="2"/>
          <w:sz w:val="30"/>
          <w:szCs w:val="30"/>
        </w:rPr>
        <w:t>根据工作规划，市救助站积极推动项目发展，强化管理，积极履职，综合考虑投入、产出、效果、影响力等各方面因素，通过数据采集及分析，从产出指标、效益指标、满意度指标多角度开展绩效自评工作。</w:t>
      </w:r>
    </w:p>
    <w:p w:rsidR="00CF0D10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CF0D10" w:rsidRDefault="007313A7" w:rsidP="00432296">
      <w:pPr>
        <w:spacing w:line="600" w:lineRule="exact"/>
        <w:ind w:firstLineChars="200" w:firstLine="600"/>
        <w:rPr>
          <w:rFonts w:ascii="楷体_GB2312" w:eastAsia="楷体_GB2312" w:hAnsi="楷体_GB2312" w:cs="楷体_GB2312"/>
          <w:b/>
          <w:color w:val="000000"/>
          <w:szCs w:val="30"/>
        </w:rPr>
      </w:pPr>
      <w:r>
        <w:rPr>
          <w:rFonts w:ascii="楷体_GB2312" w:eastAsia="楷体_GB2312" w:hAnsi="楷体_GB2312" w:cs="楷体_GB2312" w:hint="eastAsia"/>
          <w:b/>
          <w:color w:val="000000"/>
          <w:szCs w:val="30"/>
        </w:rPr>
        <w:t>（一）自评结果</w:t>
      </w:r>
    </w:p>
    <w:p w:rsidR="00B91BF7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>
        <w:rPr>
          <w:rFonts w:ascii="仿宋_GB2312" w:hAnsi="仿宋_GB2312" w:cs="仿宋_GB2312" w:hint="eastAsia"/>
          <w:bCs/>
          <w:color w:val="000000"/>
          <w:szCs w:val="30"/>
        </w:rPr>
        <w:t>本次绩效自评覆盖全面，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流浪乞讨人员得到及时救助，实现应救尽救，责任分工合理，救助人员满意程度高，预算编制合理，严格把控成本，救助经费项目绩效自评价最终评分结果为:总得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lastRenderedPageBreak/>
        <w:t>分</w:t>
      </w:r>
      <w:r w:rsidR="00D17299">
        <w:rPr>
          <w:rFonts w:ascii="仿宋_GB2312" w:hAnsi="仿宋_GB2312" w:cs="仿宋_GB2312" w:hint="eastAsia"/>
          <w:bCs/>
          <w:color w:val="000000"/>
          <w:szCs w:val="30"/>
        </w:rPr>
        <w:t>89.</w:t>
      </w:r>
      <w:r w:rsidR="007F5F5B">
        <w:rPr>
          <w:rFonts w:ascii="仿宋_GB2312" w:hAnsi="仿宋_GB2312" w:cs="仿宋_GB2312" w:hint="eastAsia"/>
          <w:bCs/>
          <w:color w:val="000000"/>
          <w:szCs w:val="30"/>
        </w:rPr>
        <w:t>1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分</w:t>
      </w:r>
      <w:r>
        <w:rPr>
          <w:rFonts w:ascii="仿宋_GB2312" w:hAnsi="仿宋_GB2312" w:cs="仿宋_GB2312" w:hint="eastAsia"/>
          <w:bCs/>
          <w:color w:val="000000"/>
          <w:szCs w:val="30"/>
        </w:rPr>
        <w:t>，预算执行率为</w:t>
      </w:r>
      <w:r w:rsidR="00857D8F">
        <w:rPr>
          <w:rFonts w:ascii="仿宋_GB2312" w:hAnsi="仿宋_GB2312" w:cs="仿宋_GB2312" w:hint="eastAsia"/>
          <w:bCs/>
          <w:color w:val="000000"/>
          <w:szCs w:val="30"/>
        </w:rPr>
        <w:t>61.2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%</w:t>
      </w:r>
      <w:r>
        <w:rPr>
          <w:rFonts w:ascii="仿宋_GB2312" w:hAnsi="仿宋_GB2312" w:cs="仿宋_GB2312" w:hint="eastAsia"/>
          <w:bCs/>
          <w:color w:val="000000"/>
          <w:szCs w:val="30"/>
        </w:rPr>
        <w:t>；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产出指标得分率为</w:t>
      </w:r>
      <w:r w:rsidR="007F5F5B">
        <w:rPr>
          <w:rFonts w:ascii="仿宋_GB2312" w:hAnsi="仿宋_GB2312" w:cs="仿宋_GB2312" w:hint="eastAsia"/>
          <w:bCs/>
          <w:color w:val="000000"/>
          <w:szCs w:val="30"/>
        </w:rPr>
        <w:t>90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%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；效益指标得分率为</w:t>
      </w:r>
      <w:r w:rsidR="007F5F5B">
        <w:rPr>
          <w:rFonts w:ascii="仿宋_GB2312" w:hAnsi="仿宋_GB2312" w:cs="仿宋_GB2312" w:hint="eastAsia"/>
          <w:bCs/>
          <w:color w:val="000000"/>
          <w:szCs w:val="30"/>
        </w:rPr>
        <w:t>93.3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%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；满意度指标得分率为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100%</w:t>
      </w:r>
      <w:r w:rsidRPr="00432296">
        <w:rPr>
          <w:rFonts w:ascii="仿宋_GB2312" w:hAnsi="仿宋_GB2312" w:cs="仿宋_GB2312" w:hint="eastAsia"/>
          <w:bCs/>
          <w:color w:val="000000"/>
          <w:szCs w:val="30"/>
        </w:rPr>
        <w:t>。</w:t>
      </w:r>
    </w:p>
    <w:p w:rsidR="00CF0D10" w:rsidRPr="00B91BF7" w:rsidRDefault="007313A7" w:rsidP="00B91BF7">
      <w:pPr>
        <w:spacing w:line="600" w:lineRule="exact"/>
        <w:ind w:firstLineChars="200" w:firstLine="600"/>
        <w:rPr>
          <w:rFonts w:ascii="楷体_GB2312" w:eastAsia="楷体_GB2312" w:hAnsi="楷体_GB2312" w:cs="楷体_GB2312"/>
          <w:b/>
          <w:color w:val="000000"/>
          <w:szCs w:val="30"/>
        </w:rPr>
      </w:pPr>
      <w:r>
        <w:rPr>
          <w:rFonts w:ascii="楷体_GB2312" w:eastAsia="楷体_GB2312" w:hAnsi="楷体_GB2312" w:cs="楷体_GB2312" w:hint="eastAsia"/>
          <w:b/>
          <w:color w:val="000000"/>
          <w:szCs w:val="30"/>
        </w:rPr>
        <w:t>（二）偏差较大项目说明</w:t>
      </w:r>
    </w:p>
    <w:p w:rsidR="00B91BF7" w:rsidRDefault="007F5F5B" w:rsidP="00B91BF7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7F5F5B">
        <w:rPr>
          <w:rFonts w:ascii="仿宋_GB2312" w:hAnsi="仿宋_GB2312" w:cs="仿宋_GB2312" w:hint="eastAsia"/>
          <w:bCs/>
          <w:color w:val="000000"/>
          <w:szCs w:val="30"/>
        </w:rPr>
        <w:t>受疫情影响，</w:t>
      </w:r>
      <w:r>
        <w:rPr>
          <w:rFonts w:ascii="仿宋_GB2312" w:hAnsi="仿宋_GB2312" w:cs="仿宋_GB2312" w:hint="eastAsia"/>
          <w:bCs/>
          <w:color w:val="000000"/>
          <w:szCs w:val="30"/>
        </w:rPr>
        <w:t>部分地区</w:t>
      </w:r>
      <w:r w:rsidRPr="007F5F5B">
        <w:rPr>
          <w:rFonts w:ascii="仿宋_GB2312" w:hAnsi="仿宋_GB2312" w:cs="仿宋_GB2312" w:hint="eastAsia"/>
          <w:bCs/>
          <w:color w:val="000000"/>
          <w:szCs w:val="30"/>
        </w:rPr>
        <w:t>无法实施接送、护送业务，个别受助人员在站停留时间较长</w:t>
      </w:r>
      <w:r w:rsidR="00D17299">
        <w:rPr>
          <w:rFonts w:ascii="仿宋_GB2312" w:hAnsi="仿宋_GB2312" w:cs="仿宋_GB2312" w:hint="eastAsia"/>
          <w:bCs/>
          <w:color w:val="000000"/>
          <w:szCs w:val="30"/>
        </w:rPr>
        <w:t>，故</w:t>
      </w:r>
      <w:r>
        <w:rPr>
          <w:rFonts w:ascii="仿宋_GB2312" w:hAnsi="仿宋_GB2312" w:cs="仿宋_GB2312" w:hint="eastAsia"/>
          <w:bCs/>
          <w:color w:val="000000"/>
          <w:szCs w:val="30"/>
        </w:rPr>
        <w:t>未达到救助日期小于10日的时效指标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。在今后的工作中，要</w:t>
      </w:r>
      <w:r w:rsidR="00D17299">
        <w:rPr>
          <w:rFonts w:ascii="仿宋_GB2312" w:hAnsi="仿宋_GB2312" w:cs="仿宋_GB2312" w:hint="eastAsia"/>
          <w:bCs/>
          <w:color w:val="000000"/>
          <w:szCs w:val="30"/>
        </w:rPr>
        <w:t>根据实际情况，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及时</w:t>
      </w:r>
      <w:r w:rsidR="005F1CC2">
        <w:rPr>
          <w:rFonts w:ascii="仿宋_GB2312" w:hAnsi="仿宋_GB2312" w:cs="仿宋_GB2312" w:hint="eastAsia"/>
          <w:bCs/>
          <w:color w:val="000000"/>
          <w:szCs w:val="30"/>
        </w:rPr>
        <w:t>开展返乡救助工作，尽量缩短滞站时间</w:t>
      </w:r>
      <w:r w:rsidR="00B91BF7">
        <w:rPr>
          <w:rFonts w:ascii="仿宋_GB2312" w:hAnsi="仿宋_GB2312" w:cs="仿宋_GB2312" w:hint="eastAsia"/>
          <w:bCs/>
          <w:color w:val="000000"/>
          <w:szCs w:val="30"/>
        </w:rPr>
        <w:t>。</w:t>
      </w:r>
    </w:p>
    <w:p w:rsidR="00CF0D10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自评发现的问题及整改措施</w:t>
      </w:r>
    </w:p>
    <w:p w:rsidR="00432296" w:rsidRPr="00432296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1F46A1">
        <w:rPr>
          <w:rFonts w:ascii="仿宋_GB2312" w:hAnsi="仿宋_GB2312" w:cs="仿宋_GB2312" w:hint="eastAsia"/>
          <w:bCs/>
          <w:color w:val="000000"/>
          <w:szCs w:val="30"/>
        </w:rPr>
        <w:t>该项目在实施过程中，资金使用合法，项目实施完善，符合标准规定，未发现问题。</w:t>
      </w:r>
    </w:p>
    <w:p w:rsidR="00CF0D10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绩效自评工作建议及预算安排建议</w:t>
      </w:r>
    </w:p>
    <w:p w:rsidR="00432296" w:rsidRPr="00432296" w:rsidRDefault="00432296" w:rsidP="00432296">
      <w:pPr>
        <w:pStyle w:val="-0"/>
        <w:numPr>
          <w:ilvl w:val="0"/>
          <w:numId w:val="3"/>
        </w:numPr>
        <w:ind w:leftChars="0"/>
        <w:rPr>
          <w:rFonts w:ascii="楷体_GB2312" w:eastAsia="楷体_GB2312" w:hAnsi="楷体_GB2312" w:cs="楷体_GB2312"/>
          <w:color w:val="000000"/>
          <w:kern w:val="2"/>
          <w:sz w:val="30"/>
          <w:szCs w:val="30"/>
        </w:rPr>
      </w:pPr>
      <w:r w:rsidRPr="00432296">
        <w:rPr>
          <w:rFonts w:ascii="楷体_GB2312" w:eastAsia="楷体_GB2312" w:hAnsi="楷体_GB2312" w:cs="楷体_GB2312" w:hint="eastAsia"/>
          <w:color w:val="000000"/>
          <w:kern w:val="2"/>
          <w:sz w:val="30"/>
          <w:szCs w:val="30"/>
        </w:rPr>
        <w:t>对绩效自评工作的建议</w:t>
      </w:r>
    </w:p>
    <w:p w:rsidR="00432296" w:rsidRPr="00432296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432296">
        <w:rPr>
          <w:rFonts w:ascii="仿宋_GB2312" w:hAnsi="仿宋_GB2312" w:cs="仿宋_GB2312" w:hint="eastAsia"/>
          <w:bCs/>
          <w:color w:val="000000"/>
          <w:szCs w:val="30"/>
        </w:rPr>
        <w:tab/>
        <w:t>完善绩效自评工作，细化评价工作，推动项目稳步实施，实现绩效目标。</w:t>
      </w:r>
    </w:p>
    <w:p w:rsidR="00432296" w:rsidRPr="00432296" w:rsidRDefault="00432296" w:rsidP="00432296">
      <w:pPr>
        <w:pStyle w:val="-0"/>
        <w:numPr>
          <w:ilvl w:val="0"/>
          <w:numId w:val="3"/>
        </w:numPr>
        <w:ind w:leftChars="0"/>
        <w:rPr>
          <w:rFonts w:ascii="楷体_GB2312" w:eastAsia="楷体_GB2312" w:hAnsi="楷体_GB2312" w:cs="楷体_GB2312"/>
          <w:color w:val="000000"/>
          <w:kern w:val="2"/>
          <w:sz w:val="30"/>
          <w:szCs w:val="30"/>
        </w:rPr>
      </w:pPr>
      <w:r w:rsidRPr="00432296">
        <w:rPr>
          <w:rFonts w:ascii="楷体_GB2312" w:eastAsia="楷体_GB2312" w:hAnsi="楷体_GB2312" w:cs="楷体_GB2312" w:hint="eastAsia"/>
          <w:color w:val="000000"/>
          <w:kern w:val="2"/>
          <w:sz w:val="30"/>
          <w:szCs w:val="30"/>
        </w:rPr>
        <w:t>对预算安排的建议</w:t>
      </w:r>
    </w:p>
    <w:p w:rsidR="00432296" w:rsidRPr="00432296" w:rsidRDefault="00432296" w:rsidP="00432296">
      <w:pPr>
        <w:spacing w:line="600" w:lineRule="exact"/>
        <w:ind w:firstLineChars="200" w:firstLine="600"/>
        <w:rPr>
          <w:rFonts w:ascii="仿宋_GB2312" w:hAnsi="仿宋_GB2312" w:cs="仿宋_GB2312"/>
          <w:bCs/>
          <w:color w:val="000000"/>
          <w:szCs w:val="30"/>
        </w:rPr>
      </w:pPr>
      <w:r w:rsidRPr="00432296">
        <w:rPr>
          <w:rFonts w:ascii="仿宋_GB2312" w:hAnsi="仿宋_GB2312" w:cs="仿宋_GB2312" w:hint="eastAsia"/>
          <w:bCs/>
          <w:color w:val="000000"/>
          <w:szCs w:val="30"/>
        </w:rPr>
        <w:tab/>
        <w:t>加强完善预算管理制度实施，进一步做好预算安排，明确责任目标。</w:t>
      </w:r>
    </w:p>
    <w:p w:rsidR="00CF0D10" w:rsidRPr="00B91BF7" w:rsidRDefault="007313A7">
      <w:pPr>
        <w:numPr>
          <w:ilvl w:val="0"/>
          <w:numId w:val="1"/>
        </w:numPr>
        <w:spacing w:line="600" w:lineRule="exact"/>
        <w:ind w:firstLineChars="200" w:firstLine="600"/>
        <w:rPr>
          <w:rFonts w:ascii="宋体" w:eastAsia="宋体" w:hAnsi="宋体" w:cs="宋体"/>
          <w:bCs/>
          <w:color w:val="000000"/>
          <w:sz w:val="36"/>
          <w:szCs w:val="28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其他需要说明的问题</w:t>
      </w:r>
    </w:p>
    <w:p w:rsidR="00B91BF7" w:rsidRPr="00B91BF7" w:rsidRDefault="00B91BF7" w:rsidP="00B91BF7">
      <w:pPr>
        <w:spacing w:line="600" w:lineRule="exact"/>
        <w:ind w:left="600"/>
        <w:rPr>
          <w:rFonts w:ascii="仿宋_GB2312" w:hAnsi="仿宋_GB2312" w:cs="仿宋_GB2312"/>
          <w:bCs/>
          <w:color w:val="000000"/>
          <w:szCs w:val="30"/>
        </w:rPr>
      </w:pPr>
      <w:r w:rsidRPr="00B91BF7">
        <w:rPr>
          <w:rFonts w:ascii="仿宋_GB2312" w:hAnsi="仿宋_GB2312" w:cs="仿宋_GB2312" w:hint="eastAsia"/>
          <w:bCs/>
          <w:color w:val="000000"/>
          <w:szCs w:val="30"/>
        </w:rPr>
        <w:t>无</w:t>
      </w:r>
    </w:p>
    <w:p w:rsidR="007313A7" w:rsidRDefault="007313A7"/>
    <w:sectPr w:rsidR="007313A7" w:rsidSect="00CF0D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7BE" w:rsidRDefault="007E57BE" w:rsidP="00B91BF7">
      <w:r>
        <w:separator/>
      </w:r>
    </w:p>
  </w:endnote>
  <w:endnote w:type="continuationSeparator" w:id="0">
    <w:p w:rsidR="007E57BE" w:rsidRDefault="007E57BE" w:rsidP="00B91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7BE" w:rsidRDefault="007E57BE" w:rsidP="00B91BF7">
      <w:r>
        <w:separator/>
      </w:r>
    </w:p>
  </w:footnote>
  <w:footnote w:type="continuationSeparator" w:id="0">
    <w:p w:rsidR="007E57BE" w:rsidRDefault="007E57BE" w:rsidP="00B91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194AFF"/>
    <w:multiLevelType w:val="hybridMultilevel"/>
    <w:tmpl w:val="1F94C61C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CA97EE0"/>
    <w:multiLevelType w:val="hybridMultilevel"/>
    <w:tmpl w:val="FDFEACC0"/>
    <w:lvl w:ilvl="0" w:tplc="04090017">
      <w:start w:val="1"/>
      <w:numFmt w:val="chineseCountingThousand"/>
      <w:lvlText w:val="(%1)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96"/>
    <w:rsid w:val="000C190B"/>
    <w:rsid w:val="000D3DF3"/>
    <w:rsid w:val="00115C8B"/>
    <w:rsid w:val="001F612E"/>
    <w:rsid w:val="003D13B1"/>
    <w:rsid w:val="00432296"/>
    <w:rsid w:val="004853A6"/>
    <w:rsid w:val="005F1CC2"/>
    <w:rsid w:val="007313A7"/>
    <w:rsid w:val="007E57BE"/>
    <w:rsid w:val="007F5F5B"/>
    <w:rsid w:val="00857D8F"/>
    <w:rsid w:val="00A570FF"/>
    <w:rsid w:val="00B91BF7"/>
    <w:rsid w:val="00BD4057"/>
    <w:rsid w:val="00CF0D10"/>
    <w:rsid w:val="00D17299"/>
    <w:rsid w:val="00D62CFC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0D10"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rsid w:val="00CF0D1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Char">
    <w:name w:val="闻政-正文段落文字 Char"/>
    <w:link w:val="-"/>
    <w:uiPriority w:val="3"/>
    <w:rsid w:val="00432296"/>
    <w:rPr>
      <w:rFonts w:eastAsia="仿宋_GB2312"/>
      <w:sz w:val="28"/>
      <w:szCs w:val="28"/>
    </w:rPr>
  </w:style>
  <w:style w:type="paragraph" w:customStyle="1" w:styleId="-">
    <w:name w:val="闻政-正文段落文字"/>
    <w:basedOn w:val="a"/>
    <w:link w:val="-Char"/>
    <w:uiPriority w:val="3"/>
    <w:qFormat/>
    <w:rsid w:val="00432296"/>
    <w:pPr>
      <w:spacing w:line="500" w:lineRule="exact"/>
      <w:ind w:firstLineChars="200" w:firstLine="200"/>
    </w:pPr>
    <w:rPr>
      <w:rFonts w:ascii="Calibri" w:hAnsi="Calibri"/>
      <w:kern w:val="0"/>
      <w:sz w:val="28"/>
      <w:szCs w:val="28"/>
    </w:rPr>
  </w:style>
  <w:style w:type="character" w:customStyle="1" w:styleId="-Char0">
    <w:name w:val="闻政-正文三级标题 Char"/>
    <w:link w:val="-0"/>
    <w:uiPriority w:val="3"/>
    <w:rsid w:val="00432296"/>
    <w:rPr>
      <w:rFonts w:eastAsia="仿宋_GB2312"/>
      <w:b/>
      <w:sz w:val="28"/>
      <w:szCs w:val="28"/>
    </w:rPr>
  </w:style>
  <w:style w:type="paragraph" w:customStyle="1" w:styleId="-0">
    <w:name w:val="闻政-正文三级标题"/>
    <w:basedOn w:val="a"/>
    <w:next w:val="-"/>
    <w:link w:val="-Char0"/>
    <w:uiPriority w:val="3"/>
    <w:qFormat/>
    <w:rsid w:val="00432296"/>
    <w:pPr>
      <w:widowControl/>
      <w:spacing w:before="120" w:after="60" w:line="500" w:lineRule="exact"/>
      <w:ind w:leftChars="200" w:left="200"/>
    </w:pPr>
    <w:rPr>
      <w:rFonts w:ascii="Calibri" w:hAnsi="Calibri"/>
      <w:b/>
      <w:kern w:val="0"/>
      <w:sz w:val="28"/>
      <w:szCs w:val="28"/>
    </w:rPr>
  </w:style>
  <w:style w:type="paragraph" w:styleId="a3">
    <w:name w:val="header"/>
    <w:basedOn w:val="a"/>
    <w:link w:val="Char"/>
    <w:rsid w:val="00B91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1BF7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91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1BF7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2021-04-08T03:14:00Z</cp:lastPrinted>
  <dcterms:created xsi:type="dcterms:W3CDTF">2022-05-05T08:43:00Z</dcterms:created>
  <dcterms:modified xsi:type="dcterms:W3CDTF">2022-05-06T01:47:00Z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